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rPr>
          <w:rFonts w:ascii="Arial Black" w:cs="Arial Black" w:hAnsi="Arial Black" w:eastAsia="Arial Black"/>
          <w:outline w:val="0"/>
          <w:color w:val="2f5496"/>
          <w:sz w:val="32"/>
          <w:szCs w:val="32"/>
          <w:u w:color="2f5496"/>
          <w14:shadow w14:sx="100000" w14:sy="100000" w14:kx="0" w14:ky="0" w14:algn="tl" w14:blurRad="50800" w14:dist="25400" w14:dir="5400000">
            <w14:srgbClr w14:val="6E747A">
              <w14:alpha w14:val="57000"/>
            </w14:srgbClr>
          </w14:shadow>
          <w14:textFill>
            <w14:solidFill>
              <w14:srgbClr w14:val="2F5496"/>
            </w14:solidFill>
          </w14:textFill>
        </w:rPr>
      </w:pPr>
      <w:r>
        <w:rPr>
          <w:rFonts w:ascii="Arial Black" w:hAnsi="Arial Black"/>
          <w:outline w:val="0"/>
          <w:color w:val="c00000"/>
          <w:sz w:val="36"/>
          <w:szCs w:val="36"/>
          <w:u w:color="c00000"/>
          <w:rtl w:val="0"/>
          <w:lang w:val="en-US"/>
          <w14:shadow w14:sx="100000" w14:sy="100000" w14:kx="0" w14:ky="0" w14:algn="tl" w14:blurRad="50800" w14:dist="25400" w14:dir="5400000">
            <w14:srgbClr w14:val="6E747A">
              <w14:alpha w14:val="57000"/>
            </w14:srgbClr>
          </w14:shadow>
          <w14:textFill>
            <w14:solidFill>
              <w14:srgbClr w14:val="C00000"/>
            </w14:solidFill>
          </w14:textFill>
        </w:rPr>
        <w:t>Junior Sailing Fundraiser: Semi-Virtual</w:t>
      </w:r>
      <w:r>
        <w:rPr>
          <w:rFonts w:ascii="Arial Black" w:cs="Arial Black" w:hAnsi="Arial Black" w:eastAsia="Arial Black"/>
          <w:outline w:val="0"/>
          <w:color w:val="c00000"/>
          <w:sz w:val="36"/>
          <w:szCs w:val="36"/>
          <w:u w:color="c00000"/>
          <w:lang w:val="en-US"/>
          <w14:shadow w14:sx="100000" w14:sy="100000" w14:kx="0" w14:ky="0" w14:algn="tl" w14:blurRad="50800" w14:dist="25400" w14:dir="5400000">
            <w14:srgbClr w14:val="6E747A">
              <w14:alpha w14:val="57000"/>
            </w14:srgbClr>
          </w14:shadow>
          <w14:textFill>
            <w14:solidFill>
              <w14:srgbClr w14:val="C00000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-630554</wp:posOffset>
            </wp:positionH>
            <wp:positionV relativeFrom="page">
              <wp:posOffset>101853</wp:posOffset>
            </wp:positionV>
            <wp:extent cx="1248410" cy="85788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drawingDescription automatically generated" descr="A picture containing drawing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857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outline w:val="0"/>
          <w:color w:val="c00000"/>
          <w:sz w:val="36"/>
          <w:szCs w:val="36"/>
          <w:u w:color="c00000"/>
          <w:rtl w:val="0"/>
          <w:lang w:val="en-US"/>
          <w14:shadow w14:sx="100000" w14:sy="100000" w14:kx="0" w14:ky="0" w14:algn="tl" w14:blurRad="50800" w14:dist="25400" w14:dir="5400000">
            <w14:srgbClr w14:val="6E747A">
              <w14:alpha w14:val="57000"/>
            </w14:srgbClr>
          </w14:shadow>
          <w14:textFill>
            <w14:solidFill>
              <w14:srgbClr w14:val="C00000"/>
            </w14:solidFill>
          </w14:textFill>
        </w:rPr>
        <w:t xml:space="preserve"> Cheese, Chocolate, and Beer Tasting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rebuchet MS" w:hAnsi="Trebuchet MS"/>
          <w:b w:val="1"/>
          <w:bCs w:val="1"/>
          <w:outline w:val="0"/>
          <w:color w:val="2f5496"/>
          <w:sz w:val="24"/>
          <w:szCs w:val="24"/>
          <w:rtl w:val="0"/>
          <w:lang w:val="en-US"/>
          <w14:textFill>
            <w14:solidFill>
              <w14:srgbClr w14:val="2F5496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Organize your party small group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rebuchet MS" w:hAnsi="Trebuchet MS"/>
          <w:b w:val="1"/>
          <w:bCs w:val="1"/>
          <w:outline w:val="0"/>
          <w:color w:val="2f5496"/>
          <w:sz w:val="24"/>
          <w:szCs w:val="24"/>
          <w:rtl w:val="0"/>
          <w:lang w:val="en-US"/>
          <w14:textFill>
            <w14:solidFill>
              <w14:srgbClr w14:val="2F5496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f5496"/>
          <w:sz w:val="24"/>
          <w:szCs w:val="24"/>
          <w:u w:val="single" w:color="2f5496"/>
          <w:rtl w:val="0"/>
          <w:lang w:val="en-US"/>
          <w14:textFill>
            <w14:solidFill>
              <w14:srgbClr w14:val="2F5496"/>
            </w14:solidFill>
          </w14:textFill>
        </w:rPr>
        <w:t>Email</w:t>
      </w:r>
      <w:r>
        <w:rPr>
          <w:rFonts w:ascii="Calibri" w:hAnsi="Calibri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back </w:t>
      </w:r>
      <w:r>
        <w:rPr>
          <w:rFonts w:ascii="Calibri" w:hAnsi="Calibri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this </w:t>
      </w:r>
      <w:r>
        <w:rPr>
          <w:rFonts w:ascii="Calibri" w:hAnsi="Calibri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completed form as an attachment to</w:t>
      </w:r>
      <w:r>
        <w:rPr>
          <w:rFonts w:ascii="Calibri" w:hAnsi="Calibri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</w:t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2f5496"/>
          <w:sz w:val="24"/>
          <w:szCs w:val="24"/>
          <w:u w:val="single" w:color="0563c1"/>
          <w14:textFill>
            <w14:solidFill>
              <w14:srgbClr w14:val="2F5496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2f5496"/>
          <w:sz w:val="24"/>
          <w:szCs w:val="24"/>
          <w:u w:val="single" w:color="0563c1"/>
          <w14:textFill>
            <w14:solidFill>
              <w14:srgbClr w14:val="2F5496"/>
            </w14:solidFill>
          </w14:textFill>
        </w:rPr>
        <w:instrText xml:space="preserve"> HYPERLINK "mailto:dbsanders1979@gmail.com"</w:instrText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2f5496"/>
          <w:sz w:val="24"/>
          <w:szCs w:val="24"/>
          <w:u w:val="single" w:color="0563c1"/>
          <w14:textFill>
            <w14:solidFill>
              <w14:srgbClr w14:val="2F5496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b w:val="1"/>
          <w:bCs w:val="1"/>
          <w:outline w:val="0"/>
          <w:color w:val="2f5496"/>
          <w:sz w:val="24"/>
          <w:szCs w:val="24"/>
          <w:u w:val="single" w:color="0563c1"/>
          <w:rtl w:val="0"/>
          <w:lang w:val="en-US"/>
          <w14:textFill>
            <w14:solidFill>
              <w14:srgbClr w14:val="2F5496"/>
            </w14:solidFill>
          </w14:textFill>
        </w:rPr>
        <w:t>dbsanders1979@gmail.com</w:t>
      </w:r>
      <w:r>
        <w:rPr>
          <w:rFonts w:ascii="Trebuchet MS" w:cs="Trebuchet MS" w:hAnsi="Trebuchet MS" w:eastAsia="Trebuchet MS"/>
          <w:b w:val="1"/>
          <w:bCs w:val="1"/>
          <w:outline w:val="0"/>
          <w:color w:val="2f5496"/>
          <w:sz w:val="24"/>
          <w:szCs w:val="24"/>
          <w14:textFill>
            <w14:solidFill>
              <w14:srgbClr w14:val="2F5496"/>
            </w14:solidFill>
          </w14:textFill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rebuchet MS" w:hAnsi="Trebuchet MS"/>
          <w:b w:val="1"/>
          <w:bCs w:val="1"/>
          <w:outline w:val="0"/>
          <w:color w:val="2f5496"/>
          <w:sz w:val="24"/>
          <w:szCs w:val="24"/>
          <w:rtl w:val="0"/>
          <w:lang w:val="en-US"/>
          <w14:textFill>
            <w14:solidFill>
              <w14:srgbClr w14:val="2F5496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Complete payment</w:t>
      </w:r>
      <w:r>
        <w:rPr>
          <w:rStyle w:val="None"/>
          <w:rFonts w:ascii="Calibri" w:hAnsi="Calibri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via PayPal or check (details below).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rebuchet MS" w:hAnsi="Trebuchet MS"/>
          <w:b w:val="1"/>
          <w:bCs w:val="1"/>
          <w:outline w:val="0"/>
          <w:color w:val="2f5496"/>
          <w:sz w:val="24"/>
          <w:szCs w:val="24"/>
          <w:rtl w:val="0"/>
          <w:lang w:val="en-US"/>
          <w14:textFill>
            <w14:solidFill>
              <w14:srgbClr w14:val="2F5496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Pick up </w:t>
      </w:r>
      <w:r>
        <w:rPr>
          <w:rStyle w:val="None"/>
          <w:rFonts w:ascii="Calibri" w:hAnsi="Calibri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your </w:t>
      </w:r>
      <w:r>
        <w:rPr>
          <w:rStyle w:val="None"/>
          <w:rFonts w:ascii="Calibri" w:hAnsi="Calibri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Party Pack between 11am </w:t>
      </w:r>
      <w:r>
        <w:rPr>
          <w:rStyle w:val="None"/>
          <w:rFonts w:ascii="Calibri" w:hAnsi="Calibri" w:hint="default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– </w:t>
      </w:r>
      <w:r>
        <w:rPr>
          <w:rStyle w:val="None"/>
          <w:rFonts w:ascii="Calibri" w:hAnsi="Calibri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3pm on Sat</w:t>
      </w:r>
      <w:r>
        <w:rPr>
          <w:rStyle w:val="None"/>
          <w:rFonts w:ascii="Calibri" w:hAnsi="Calibri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urday,</w:t>
      </w:r>
      <w:r>
        <w:rPr>
          <w:rStyle w:val="None"/>
          <w:rFonts w:ascii="Calibri" w:hAnsi="Calibri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Dec</w:t>
      </w:r>
      <w:r>
        <w:rPr>
          <w:rStyle w:val="None"/>
          <w:rFonts w:ascii="Calibri" w:hAnsi="Calibri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ember</w:t>
      </w:r>
      <w:r>
        <w:rPr>
          <w:rStyle w:val="None"/>
          <w:rFonts w:ascii="Calibri" w:hAnsi="Calibri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5 at the Sailing Center, 3260 Orchard Lk Rd, Orchard L</w:t>
      </w:r>
      <w:r>
        <w:rPr>
          <w:rStyle w:val="None"/>
          <w:rFonts w:ascii="Calibri" w:hAnsi="Calibri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ake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rebuchet MS" w:hAnsi="Trebuchet MS"/>
          <w:b w:val="1"/>
          <w:bCs w:val="1"/>
          <w:outline w:val="0"/>
          <w:color w:val="2f5496"/>
          <w:sz w:val="24"/>
          <w:szCs w:val="24"/>
          <w:rtl w:val="0"/>
          <w:lang w:val="en-US"/>
          <w14:textFill>
            <w14:solidFill>
              <w14:srgbClr w14:val="2F5496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Click on Zoom link sent via email on Dec 5 at 7pm </w:t>
      </w:r>
    </w:p>
    <w:p>
      <w:pPr>
        <w:pStyle w:val="Body A"/>
        <w:spacing w:after="0" w:line="240" w:lineRule="auto"/>
        <w:ind w:left="360" w:firstLine="0"/>
        <w:rPr>
          <w:rStyle w:val="None"/>
          <w:outline w:val="0"/>
          <w:color w:val="2f5496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b w:val="1"/>
          <w:bCs w:val="1"/>
          <w:outline w:val="0"/>
          <w:color w:val="c00000"/>
          <w:sz w:val="24"/>
          <w:szCs w:val="24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 xml:space="preserve">If you have questions, please call or text Bill Sanders at 248-420-0965 </w:t>
      </w:r>
    </w:p>
    <w:p>
      <w:pPr>
        <w:pStyle w:val="Body A"/>
        <w:widowControl w:val="0"/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rFonts w:ascii="Trebuchet MS" w:hAnsi="Trebuchet MS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Limited Supplies.</w:t>
      </w:r>
      <w:r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:rtl w:val="0"/>
          <w14:textFill>
            <w14:solidFill>
              <w14:srgbClr w14:val="2F5496"/>
            </w14:solidFill>
          </w14:textFill>
        </w:rPr>
        <w:t xml:space="preserve"> </w:t>
      </w:r>
      <w:r>
        <w:rPr>
          <w:rStyle w:val="None"/>
          <w:b w:val="1"/>
          <w:bCs w:val="1"/>
          <w:outline w:val="0"/>
          <w:color w:val="c00000"/>
          <w:sz w:val="28"/>
          <w:szCs w:val="28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>Reserve your Pack ASAP</w:t>
      </w: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295"/>
        <w:gridCol w:w="7065"/>
      </w:tblGrid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2295"/>
            <w:tcBorders>
              <w:top w:val="nil"/>
              <w:left w:val="nil"/>
              <w:bottom w:val="nil"/>
              <w:right w:val="single" w:color="9cc2e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rStyle w:val="None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>First + Last</w:t>
            </w:r>
            <w:r>
              <w:rPr>
                <w:rStyle w:val="None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 xml:space="preserve"> Name:</w:t>
            </w:r>
          </w:p>
        </w:tc>
        <w:tc>
          <w:tcPr>
            <w:tcW w:type="dxa" w:w="7064"/>
            <w:tcBorders>
              <w:top w:val="single" w:color="9cc2e5" w:sz="4" w:space="0" w:shadow="0" w:frame="0"/>
              <w:left w:val="single" w:color="9cc2e5" w:sz="4" w:space="0" w:shadow="0" w:frame="0"/>
              <w:bottom w:val="single" w:color="9cc2e5" w:sz="4" w:space="0" w:shadow="0" w:frame="0"/>
              <w:right w:val="single" w:color="9cc2e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2295"/>
            <w:tcBorders>
              <w:top w:val="nil"/>
              <w:left w:val="nil"/>
              <w:bottom w:val="nil"/>
              <w:right w:val="single" w:color="9cc2e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>Address:</w:t>
            </w:r>
          </w:p>
        </w:tc>
        <w:tc>
          <w:tcPr>
            <w:tcW w:type="dxa" w:w="7064"/>
            <w:tcBorders>
              <w:top w:val="single" w:color="9cc2e5" w:sz="4" w:space="0" w:shadow="0" w:frame="0"/>
              <w:left w:val="single" w:color="9cc2e5" w:sz="4" w:space="0" w:shadow="0" w:frame="0"/>
              <w:bottom w:val="single" w:color="9cc2e5" w:sz="4" w:space="0" w:shadow="0" w:frame="0"/>
              <w:right w:val="single" w:color="9cc2e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2295"/>
            <w:tcBorders>
              <w:top w:val="nil"/>
              <w:left w:val="nil"/>
              <w:bottom w:val="nil"/>
              <w:right w:val="single" w:color="9cc2e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 xml:space="preserve">Email: </w:t>
            </w:r>
          </w:p>
        </w:tc>
        <w:tc>
          <w:tcPr>
            <w:tcW w:type="dxa" w:w="7064"/>
            <w:tcBorders>
              <w:top w:val="single" w:color="9cc2e5" w:sz="4" w:space="0" w:shadow="0" w:frame="0"/>
              <w:left w:val="single" w:color="9cc2e5" w:sz="4" w:space="0" w:shadow="0" w:frame="0"/>
              <w:bottom w:val="single" w:color="9cc2e5" w:sz="4" w:space="0" w:shadow="0" w:frame="0"/>
              <w:right w:val="single" w:color="9cc2e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2295"/>
            <w:tcBorders>
              <w:top w:val="nil"/>
              <w:left w:val="nil"/>
              <w:bottom w:val="nil"/>
              <w:right w:val="single" w:color="9cc2e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>Phone:</w:t>
            </w:r>
          </w:p>
        </w:tc>
        <w:tc>
          <w:tcPr>
            <w:tcW w:type="dxa" w:w="7064"/>
            <w:tcBorders>
              <w:top w:val="single" w:color="9cc2e5" w:sz="4" w:space="0" w:shadow="0" w:frame="0"/>
              <w:left w:val="single" w:color="9cc2e5" w:sz="4" w:space="0" w:shadow="0" w:frame="0"/>
              <w:bottom w:val="single" w:color="9cc2e5" w:sz="4" w:space="0" w:shadow="0" w:frame="0"/>
              <w:right w:val="single" w:color="9cc2e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rPr>
          <w:rStyle w:val="None"/>
          <w:outline w:val="0"/>
          <w:color w:val="2f549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 A"/>
        <w:spacing w:after="0"/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Order your 4-person party tasting pack:</w:t>
      </w:r>
    </w:p>
    <w:p>
      <w:pPr>
        <w:pStyle w:val="Body A"/>
        <w:spacing w:after="0"/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Description: </w:t>
        <w:tab/>
        <w:t>8 12oz bottles of 4 kinds of New Belgium Winter beer/ ale</w:t>
      </w:r>
    </w:p>
    <w:p>
      <w:pPr>
        <w:pStyle w:val="Body A"/>
        <w:spacing w:after="0"/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</w:t>
        <w:tab/>
        <w:tab/>
        <w:t>29 oz cheese flight of Cheddar, Iberico, Chevre, Fontal, Pecorino Toscal</w:t>
      </w:r>
    </w:p>
    <w:p>
      <w:pPr>
        <w:pStyle w:val="Body A"/>
        <w:spacing w:after="0"/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  <w:tab/>
        <w:tab/>
      </w:r>
      <w:r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9 oz of 12 varieties of Gudrun Belgian Chocolate (18 pieces)</w:t>
      </w:r>
    </w:p>
    <w:p>
      <w:pPr>
        <w:pStyle w:val="Body A"/>
        <w:widowControl w:val="0"/>
        <w:spacing w:after="0"/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ab/>
        <w:tab/>
        <w:t>16 oz of 2 varieties of Carr</w:t>
      </w:r>
      <w:r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:rtl w:val="0"/>
          <w:lang w:val="fr-FR"/>
          <w14:textFill>
            <w14:solidFill>
              <w14:srgbClr w14:val="2F5496"/>
            </w14:solidFill>
          </w14:textFill>
        </w:rPr>
        <w:t>’</w:t>
      </w:r>
      <w:r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s Table Water crackers </w:t>
      </w: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69"/>
        <w:gridCol w:w="4754"/>
        <w:gridCol w:w="1705"/>
        <w:gridCol w:w="1256"/>
        <w:gridCol w:w="1376"/>
      </w:tblGrid>
      <w:tr>
        <w:tblPrEx>
          <w:shd w:val="clear" w:color="auto" w:fill="ceddeb"/>
        </w:tblPrEx>
        <w:trPr>
          <w:trHeight w:val="322" w:hRule="atLeast"/>
        </w:trPr>
        <w:tc>
          <w:tcPr>
            <w:tcW w:type="dxa" w:w="269"/>
            <w:tcBorders>
              <w:top w:val="nil"/>
              <w:left w:val="nil"/>
              <w:bottom w:val="nil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>Cost /order</w:t>
            </w:r>
          </w:p>
        </w:tc>
        <w:tc>
          <w:tcPr>
            <w:tcW w:type="dxa" w:w="1255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># orders</w:t>
            </w:r>
          </w:p>
        </w:tc>
        <w:tc>
          <w:tcPr>
            <w:tcW w:type="dxa" w:w="1375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>Total</w:t>
            </w:r>
          </w:p>
        </w:tc>
      </w:tr>
      <w:tr>
        <w:tblPrEx>
          <w:shd w:val="clear" w:color="auto" w:fill="ceddeb"/>
        </w:tblPrEx>
        <w:trPr>
          <w:trHeight w:val="322" w:hRule="atLeast"/>
        </w:trPr>
        <w:tc>
          <w:tcPr>
            <w:tcW w:type="dxa" w:w="269"/>
            <w:tcBorders>
              <w:top w:val="nil"/>
              <w:left w:val="nil"/>
              <w:bottom w:val="nil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>4-person party pack</w:t>
            </w:r>
          </w:p>
        </w:tc>
        <w:tc>
          <w:tcPr>
            <w:tcW w:type="dxa" w:w="170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>$200.00</w:t>
            </w:r>
          </w:p>
        </w:tc>
        <w:tc>
          <w:tcPr>
            <w:tcW w:type="dxa" w:w="1255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Trebuchet MS" w:hAnsi="Trebuchet MS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14:textFill>
                  <w14:solidFill>
                    <w14:srgbClr w14:val="2F5496"/>
                  </w14:solidFill>
                </w14:textFill>
              </w:rPr>
              <w:t>1</w:t>
            </w:r>
          </w:p>
        </w:tc>
        <w:tc>
          <w:tcPr>
            <w:tcW w:type="dxa" w:w="1375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2" w:hRule="atLeast"/>
        </w:trPr>
        <w:tc>
          <w:tcPr>
            <w:tcW w:type="dxa" w:w="269"/>
            <w:tcBorders>
              <w:top w:val="nil"/>
              <w:left w:val="nil"/>
              <w:bottom w:val="nil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>1 Raffle ticket</w:t>
            </w:r>
          </w:p>
        </w:tc>
        <w:tc>
          <w:tcPr>
            <w:tcW w:type="dxa" w:w="170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 xml:space="preserve">$5.00 </w:t>
            </w:r>
          </w:p>
        </w:tc>
        <w:tc>
          <w:tcPr>
            <w:tcW w:type="dxa" w:w="1255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2" w:hRule="atLeast"/>
        </w:trPr>
        <w:tc>
          <w:tcPr>
            <w:tcW w:type="dxa" w:w="269"/>
            <w:tcBorders>
              <w:top w:val="nil"/>
              <w:left w:val="nil"/>
              <w:bottom w:val="nil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>5 Raffle tickets</w:t>
            </w:r>
          </w:p>
        </w:tc>
        <w:tc>
          <w:tcPr>
            <w:tcW w:type="dxa" w:w="170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>$20.00</w:t>
            </w:r>
          </w:p>
        </w:tc>
        <w:tc>
          <w:tcPr>
            <w:tcW w:type="dxa" w:w="1255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Trebuchet MS" w:hAnsi="Trebuchet MS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14:textFill>
                  <w14:solidFill>
                    <w14:srgbClr w14:val="2F5496"/>
                  </w14:solidFill>
                </w14:textFill>
              </w:rPr>
              <w:t>10</w:t>
            </w:r>
          </w:p>
        </w:tc>
        <w:tc>
          <w:tcPr>
            <w:tcW w:type="dxa" w:w="1375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2" w:hRule="atLeast"/>
        </w:trPr>
        <w:tc>
          <w:tcPr>
            <w:tcW w:type="dxa" w:w="269"/>
            <w:tcBorders>
              <w:top w:val="nil"/>
              <w:left w:val="nil"/>
              <w:bottom w:val="nil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15"/>
            <w:gridSpan w:val="3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b w:val="1"/>
                <w:bCs w:val="1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>Total amount due:</w:t>
            </w:r>
          </w:p>
        </w:tc>
        <w:tc>
          <w:tcPr>
            <w:tcW w:type="dxa" w:w="1375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  <w:rPr>
          <w:rStyle w:val="None"/>
          <w:outline w:val="0"/>
          <w:color w:val="2f549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 A"/>
        <w:widowControl w:val="0"/>
        <w:spacing w:after="0" w:line="240" w:lineRule="auto"/>
        <w:jc w:val="center"/>
        <w:rPr>
          <w:rStyle w:val="None"/>
          <w:outline w:val="0"/>
          <w:color w:val="2f549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 A"/>
        <w:widowControl w:val="0"/>
        <w:spacing w:after="0" w:line="240" w:lineRule="auto"/>
        <w:jc w:val="center"/>
        <w:rPr>
          <w:rStyle w:val="None"/>
          <w:b w:val="1"/>
          <w:bCs w:val="1"/>
          <w:outline w:val="0"/>
          <w:color w:val="c00000"/>
          <w:sz w:val="28"/>
          <w:szCs w:val="28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one"/>
          <w:b w:val="1"/>
          <w:bCs w:val="1"/>
          <w:outline w:val="0"/>
          <w:color w:val="c00000"/>
          <w:sz w:val="28"/>
          <w:szCs w:val="28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 xml:space="preserve">For an </w:t>
      </w:r>
      <w:r>
        <w:rPr>
          <w:rStyle w:val="None"/>
          <w:b w:val="1"/>
          <w:bCs w:val="1"/>
          <w:i w:val="1"/>
          <w:iCs w:val="1"/>
          <w:outline w:val="0"/>
          <w:color w:val="c00000"/>
          <w:sz w:val="28"/>
          <w:szCs w:val="28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>Additional</w:t>
      </w:r>
      <w:r>
        <w:rPr>
          <w:rStyle w:val="None"/>
          <w:b w:val="1"/>
          <w:bCs w:val="1"/>
          <w:outline w:val="0"/>
          <w:color w:val="c00000"/>
          <w:sz w:val="28"/>
          <w:szCs w:val="28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$200.00, Become a Sponsor</w:t>
      </w:r>
    </w:p>
    <w:tbl>
      <w:tblPr>
        <w:tblW w:w="936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70"/>
        <w:gridCol w:w="5490"/>
        <w:gridCol w:w="2430"/>
        <w:gridCol w:w="1170"/>
      </w:tblGrid>
      <w:tr>
        <w:tblPrEx>
          <w:shd w:val="clear" w:color="auto" w:fill="ceddeb"/>
        </w:tblPrEx>
        <w:trPr>
          <w:trHeight w:val="603" w:hRule="atLeast"/>
        </w:trPr>
        <w:tc>
          <w:tcPr>
            <w:tcW w:type="dxa" w:w="270"/>
            <w:tcBorders>
              <w:top w:val="nil"/>
              <w:left w:val="nil"/>
              <w:bottom w:val="nil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b w:val="1"/>
                <w:bCs w:val="1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>For every additional $200, receive a paired wine!</w:t>
            </w:r>
          </w:p>
        </w:tc>
        <w:tc>
          <w:tcPr>
            <w:tcW w:type="dxa" w:w="243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>Sponsored Amount</w:t>
            </w:r>
          </w:p>
        </w:tc>
        <w:tc>
          <w:tcPr>
            <w:tcW w:type="dxa" w:w="117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># Bottles</w:t>
            </w:r>
          </w:p>
        </w:tc>
      </w:tr>
      <w:tr>
        <w:tblPrEx>
          <w:shd w:val="clear" w:color="auto" w:fill="ceddeb"/>
        </w:tblPrEx>
        <w:trPr>
          <w:trHeight w:val="348" w:hRule="atLeast"/>
        </w:trPr>
        <w:tc>
          <w:tcPr>
            <w:tcW w:type="dxa" w:w="270"/>
            <w:tcBorders>
              <w:top w:val="nil"/>
              <w:left w:val="nil"/>
              <w:bottom w:val="nil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2f5496"/>
                <w:sz w:val="26"/>
                <w:szCs w:val="26"/>
                <w:u w:color="2f5496"/>
                <w:shd w:val="nil" w:color="auto" w:fill="auto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>Sponsor names will be displayed during the event</w:t>
            </w:r>
          </w:p>
        </w:tc>
        <w:tc>
          <w:tcPr>
            <w:tcW w:type="dxa" w:w="243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  <w:jc w:val="center"/>
        <w:rPr>
          <w:rStyle w:val="None"/>
          <w:outline w:val="0"/>
          <w:color w:val="2f549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 A"/>
        <w:spacing w:after="0" w:line="240" w:lineRule="auto"/>
        <w:rPr>
          <w:rStyle w:val="None"/>
          <w:outline w:val="0"/>
          <w:color w:val="2f5496"/>
          <w:sz w:val="28"/>
          <w:szCs w:val="28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b w:val="1"/>
          <w:bCs w:val="1"/>
          <w:outline w:val="0"/>
          <w:color w:val="c00000"/>
          <w:sz w:val="28"/>
          <w:szCs w:val="28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>Payment</w:t>
      </w:r>
      <w:r>
        <w:rPr>
          <w:rStyle w:val="None"/>
          <w:rFonts w:ascii="Trebuchet MS" w:hAnsi="Trebuchet MS"/>
          <w:outline w:val="0"/>
          <w:color w:val="2f5496"/>
          <w:sz w:val="28"/>
          <w:szCs w:val="28"/>
          <w:u w:color="2f5496"/>
          <w:rtl w:val="0"/>
          <w14:textFill>
            <w14:solidFill>
              <w14:srgbClr w14:val="2F5496"/>
            </w14:solidFill>
          </w14:textFill>
        </w:rPr>
        <w:t xml:space="preserve"> </w:t>
      </w:r>
    </w:p>
    <w:p>
      <w:pPr>
        <w:pStyle w:val="Body A"/>
        <w:spacing w:after="0" w:line="240" w:lineRule="auto"/>
        <w:ind w:firstLine="360"/>
        <w:rPr>
          <w:rStyle w:val="None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rFonts w:ascii="Trebuchet MS" w:hAnsi="Trebuchet MS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PSEF is a 501(c)(3) charitable organization. Tax ID#38-2559458</w:t>
      </w:r>
    </w:p>
    <w:p>
      <w:pPr>
        <w:pStyle w:val="Body 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Style w:val="None"/>
          <w:b w:val="1"/>
          <w:bCs w:val="1"/>
          <w:i w:val="1"/>
          <w:iCs w:val="1"/>
          <w:outline w:val="0"/>
          <w:color w:val="2f5496"/>
          <w:sz w:val="24"/>
          <w:szCs w:val="24"/>
          <w:u w:color="2f5496"/>
          <w:rtl w:val="0"/>
          <w14:textFill>
            <w14:solidFill>
              <w14:srgbClr w14:val="2F5496"/>
            </w14:solidFill>
          </w14:textFill>
        </w:rPr>
        <w:t>Pay</w:t>
      </w:r>
      <w:r>
        <w:rPr>
          <w:rStyle w:val="None"/>
          <w:b w:val="1"/>
          <w:bCs w:val="1"/>
          <w:i w:val="1"/>
          <w:iCs w:val="1"/>
          <w:outline w:val="0"/>
          <w:color w:val="00a1da"/>
          <w:sz w:val="24"/>
          <w:szCs w:val="24"/>
          <w:u w:color="00a1da"/>
          <w:rtl w:val="0"/>
          <w14:textFill>
            <w14:solidFill>
              <w14:srgbClr w14:val="00A1DA"/>
            </w14:solidFill>
          </w14:textFill>
        </w:rPr>
        <w:t>Pal</w:t>
      </w:r>
      <w:r>
        <w:rPr>
          <w:rStyle w:val="None"/>
          <w:b w:val="1"/>
          <w:bCs w:val="1"/>
          <w:i w:val="1"/>
          <w:iCs w:val="1"/>
          <w:outline w:val="0"/>
          <w:color w:val="00a1da"/>
          <w:sz w:val="24"/>
          <w:szCs w:val="24"/>
          <w:u w:color="00a1da"/>
          <w:rtl w:val="0"/>
          <w:lang w:val="en-US"/>
          <w14:textFill>
            <w14:solidFill>
              <w14:srgbClr w14:val="00A1DA"/>
            </w14:solidFill>
          </w14:textFill>
        </w:rPr>
        <w:t xml:space="preserve"> </w:t>
      </w:r>
      <w:r>
        <w:rPr>
          <w:rStyle w:val="None"/>
          <w:rFonts w:ascii="Trebuchet MS" w:hAnsi="Trebuchet MS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at</w:t>
      </w:r>
      <w:r>
        <w:rPr>
          <w:rStyle w:val="None"/>
          <w:rFonts w:ascii="Trebuchet MS" w:hAnsi="Trebuchet MS"/>
          <w:outline w:val="0"/>
          <w:color w:val="2f5496"/>
          <w:sz w:val="24"/>
          <w:szCs w:val="24"/>
          <w:u w:color="2f5496"/>
          <w:rtl w:val="0"/>
          <w14:textFill>
            <w14:solidFill>
              <w14:srgbClr w14:val="2F5496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"http://www.psef54.org/donate"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www.psef54.org/donate</w:t>
      </w:r>
      <w:r>
        <w:rPr/>
        <w:fldChar w:fldCharType="end" w:fldLock="0"/>
      </w:r>
      <w:r>
        <w:rPr>
          <w:rStyle w:val="None"/>
          <w:rFonts w:ascii="Trebuchet MS" w:hAnsi="Trebuchet MS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.</w:t>
      </w:r>
    </w:p>
    <w:p>
      <w:pPr>
        <w:pStyle w:val="Body A"/>
        <w:numPr>
          <w:ilvl w:val="0"/>
          <w:numId w:val="4"/>
        </w:numPr>
        <w:spacing w:after="0"/>
        <w:ind w:right="1304"/>
        <w:rPr>
          <w:sz w:val="24"/>
          <w:szCs w:val="24"/>
          <w:lang w:val="pt-PT"/>
        </w:rPr>
      </w:pPr>
      <w:r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:rtl w:val="0"/>
          <w:lang w:val="pt-PT"/>
          <w14:textFill>
            <w14:solidFill>
              <w14:srgbClr w14:val="2F5496"/>
            </w14:solidFill>
          </w14:textFill>
        </w:rPr>
        <w:t>Check</w:t>
      </w:r>
      <w:r>
        <w:rPr>
          <w:rStyle w:val="None"/>
          <w:rFonts w:ascii="Trebuchet MS" w:hAnsi="Trebuchet MS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payable to </w:t>
      </w:r>
      <w:r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Pontiac Sailing Education Foundation.</w:t>
      </w:r>
      <w:r>
        <w:rPr>
          <w:rStyle w:val="None"/>
          <w:b w:val="1"/>
          <w:bCs w:val="1"/>
          <w:outline w:val="0"/>
          <w:color w:val="c00000"/>
          <w:sz w:val="26"/>
          <w:szCs w:val="26"/>
          <w:u w:color="c00000"/>
          <w:rtl w:val="0"/>
          <w14:textFill>
            <w14:solidFill>
              <w14:srgbClr w14:val="C00000"/>
            </w14:solidFill>
          </w14:textFill>
        </w:rPr>
        <w:t xml:space="preserve"> </w:t>
      </w:r>
    </w:p>
    <w:p>
      <w:pPr>
        <w:pStyle w:val="Body A"/>
        <w:spacing w:after="0"/>
        <w:ind w:left="360" w:firstLine="0"/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rFonts w:ascii="Trebuchet MS" w:hAnsi="Trebuchet MS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   Please </w:t>
      </w:r>
      <w:r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:rtl w:val="0"/>
          <w:lang w:val="it-IT"/>
          <w14:textFill>
            <w14:solidFill>
              <w14:srgbClr w14:val="2F5496"/>
            </w14:solidFill>
          </w14:textFill>
        </w:rPr>
        <w:t>mail check</w:t>
      </w:r>
      <w:r>
        <w:rPr>
          <w:rStyle w:val="None"/>
          <w:rFonts w:ascii="Trebuchet MS" w:hAnsi="Trebuchet MS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to the PSEF Treasurer: </w:t>
      </w:r>
      <w:r>
        <w:rPr>
          <w:rStyle w:val="None"/>
          <w:rFonts w:ascii="Trebuchet MS" w:hAnsi="Trebuchet MS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</w:t>
      </w:r>
      <w:r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PSEF: Tasting </w:t>
      </w:r>
    </w:p>
    <w:p>
      <w:pPr>
        <w:pStyle w:val="Body A"/>
        <w:spacing w:after="0" w:line="240" w:lineRule="auto"/>
        <w:ind w:left="360" w:firstLine="0"/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:rtl w:val="0"/>
          <w:lang w:val="pt-PT"/>
          <w14:textFill>
            <w14:solidFill>
              <w14:srgbClr w14:val="2F5496"/>
            </w14:solidFill>
          </w14:textFill>
        </w:rPr>
        <w:tab/>
        <w:tab/>
        <w:t xml:space="preserve">  </w:t>
        <w:tab/>
        <w:tab/>
        <w:tab/>
        <w:t xml:space="preserve"> </w:t>
        <w:tab/>
        <w:tab/>
        <w:t>PO Box 430594</w:t>
      </w:r>
    </w:p>
    <w:p>
      <w:pPr>
        <w:pStyle w:val="Body A"/>
        <w:spacing w:after="0" w:line="240" w:lineRule="auto"/>
        <w:ind w:left="360" w:firstLine="0"/>
        <w:rPr>
          <w:rStyle w:val="None"/>
          <w:outline w:val="0"/>
          <w:color w:val="2f5496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b w:val="1"/>
          <w:bCs w:val="1"/>
          <w:outline w:val="0"/>
          <w:color w:val="2f5496"/>
          <w:sz w:val="24"/>
          <w:szCs w:val="24"/>
          <w:u w:color="2f5496"/>
          <w:rtl w:val="0"/>
          <w14:textFill>
            <w14:solidFill>
              <w14:srgbClr w14:val="2F5496"/>
            </w14:solidFill>
          </w14:textFill>
        </w:rPr>
        <w:tab/>
        <w:tab/>
        <w:t xml:space="preserve">    </w:t>
        <w:tab/>
        <w:tab/>
        <w:tab/>
        <w:t xml:space="preserve"> </w:t>
        <w:tab/>
        <w:tab/>
        <w:t>Pontiac MI 48343</w:t>
      </w:r>
    </w:p>
    <w:p>
      <w:pPr>
        <w:pStyle w:val="Body A"/>
        <w:spacing w:after="0" w:line="276" w:lineRule="auto"/>
        <w:jc w:val="center"/>
      </w:pPr>
      <w:r>
        <w:rPr>
          <w:rStyle w:val="None"/>
          <w:b w:val="1"/>
          <w:bCs w:val="1"/>
          <w:outline w:val="0"/>
          <w:color w:val="c00000"/>
          <w:sz w:val="28"/>
          <w:szCs w:val="28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>Thank you for your generous support of junior sailors!</w:t>
      </w:r>
    </w:p>
    <w:sectPr>
      <w:headerReference w:type="default" r:id="rId5"/>
      <w:footerReference w:type="default" r:id="rId6"/>
      <w:pgSz w:w="12240" w:h="15840" w:orient="portrait"/>
      <w:pgMar w:top="540" w:right="1440" w:bottom="540" w:left="1440" w:header="360" w:footer="27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690"/>
          <w:tab w:val="left" w:pos="8860"/>
        </w:tabs>
        <w:ind w:left="663" w:hanging="30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63"/>
          <w:tab w:val="left" w:pos="690"/>
          <w:tab w:val="left" w:pos="8860"/>
        </w:tabs>
        <w:ind w:left="1413" w:hanging="33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63"/>
          <w:tab w:val="left" w:pos="690"/>
          <w:tab w:val="left" w:pos="8860"/>
        </w:tabs>
        <w:ind w:left="2133" w:hanging="26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63"/>
          <w:tab w:val="left" w:pos="690"/>
          <w:tab w:val="left" w:pos="8860"/>
        </w:tabs>
        <w:ind w:left="2853" w:hanging="33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63"/>
          <w:tab w:val="left" w:pos="690"/>
          <w:tab w:val="left" w:pos="8860"/>
        </w:tabs>
        <w:ind w:left="3573" w:hanging="33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63"/>
          <w:tab w:val="left" w:pos="690"/>
          <w:tab w:val="left" w:pos="8860"/>
        </w:tabs>
        <w:ind w:left="4293" w:hanging="26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63"/>
          <w:tab w:val="left" w:pos="690"/>
          <w:tab w:val="left" w:pos="8860"/>
        </w:tabs>
        <w:ind w:left="5013" w:hanging="33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63"/>
          <w:tab w:val="left" w:pos="690"/>
          <w:tab w:val="left" w:pos="8860"/>
        </w:tabs>
        <w:ind w:left="5733" w:hanging="33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63"/>
          <w:tab w:val="left" w:pos="690"/>
          <w:tab w:val="left" w:pos="8860"/>
        </w:tabs>
        <w:ind w:left="6453" w:hanging="26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5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9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5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1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7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3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u w:val="single" w:color="0563c1"/>
    </w:rPr>
  </w:style>
  <w:style w:type="numbering" w:styleId="Bullets">
    <w:name w:val="Bullets"/>
    <w:pPr>
      <w:numPr>
        <w:numId w:val="3"/>
      </w:numPr>
    </w:p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b w:val="1"/>
      <w:bCs w:val="1"/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